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398D03C3" w:rsidR="00CD4C7B" w:rsidRPr="00B266B0" w:rsidRDefault="00B05962" w:rsidP="00CD4C7B">
      <w:pPr>
        <w:pStyle w:val="Header"/>
        <w:tabs>
          <w:tab w:val="right" w:pos="9639"/>
        </w:tabs>
        <w:rPr>
          <w:bCs/>
          <w:i/>
          <w:noProof w:val="0"/>
          <w:sz w:val="24"/>
          <w:szCs w:val="24"/>
        </w:rPr>
      </w:pPr>
      <w:r w:rsidRPr="00B05962">
        <w:rPr>
          <w:bCs/>
          <w:noProof w:val="0"/>
          <w:sz w:val="24"/>
          <w:szCs w:val="24"/>
        </w:rPr>
        <w:t>3GPP TSG-RAN WG2 Meeting</w:t>
      </w:r>
      <w:bookmarkStart w:id="0" w:name="_GoBack"/>
      <w:bookmarkEnd w:id="0"/>
      <w:r w:rsidRPr="00B05962">
        <w:rPr>
          <w:bCs/>
          <w:noProof w:val="0"/>
          <w:sz w:val="24"/>
          <w:szCs w:val="24"/>
        </w:rPr>
        <w:t xml:space="preserve"> #101</w:t>
      </w:r>
      <w:r w:rsidR="00CD4C7B" w:rsidRPr="00B266B0">
        <w:rPr>
          <w:bCs/>
          <w:noProof w:val="0"/>
          <w:sz w:val="24"/>
          <w:szCs w:val="24"/>
        </w:rPr>
        <w:tab/>
      </w:r>
      <w:r w:rsidR="00CD4C7B" w:rsidRPr="00B266B0">
        <w:rPr>
          <w:rFonts w:hint="eastAsia"/>
          <w:bCs/>
          <w:noProof w:val="0"/>
          <w:sz w:val="24"/>
          <w:szCs w:val="24"/>
        </w:rPr>
        <w:t>R</w:t>
      </w:r>
      <w:r w:rsidR="00CD4C7B" w:rsidRPr="00B266B0">
        <w:rPr>
          <w:bCs/>
          <w:noProof w:val="0"/>
          <w:sz w:val="24"/>
          <w:szCs w:val="24"/>
        </w:rPr>
        <w:t>2</w:t>
      </w:r>
      <w:r w:rsidR="00CD4C7B" w:rsidRPr="00B266B0">
        <w:rPr>
          <w:rFonts w:hint="eastAsia"/>
          <w:bCs/>
          <w:noProof w:val="0"/>
          <w:sz w:val="24"/>
          <w:szCs w:val="24"/>
        </w:rPr>
        <w:t>-</w:t>
      </w:r>
      <w:r w:rsidR="002A6004" w:rsidRPr="002A6004">
        <w:rPr>
          <w:bCs/>
          <w:noProof w:val="0"/>
          <w:sz w:val="24"/>
          <w:szCs w:val="24"/>
        </w:rPr>
        <w:t>1803234</w:t>
      </w:r>
    </w:p>
    <w:p w14:paraId="231362B2" w14:textId="5059B9F3" w:rsidR="00CD4C7B" w:rsidRPr="00B266B0" w:rsidRDefault="00B05962" w:rsidP="00CD4C7B">
      <w:pPr>
        <w:pStyle w:val="Header"/>
        <w:tabs>
          <w:tab w:val="right" w:pos="9639"/>
        </w:tabs>
        <w:rPr>
          <w:bCs/>
          <w:noProof w:val="0"/>
          <w:sz w:val="24"/>
          <w:szCs w:val="24"/>
        </w:rPr>
      </w:pPr>
      <w:r w:rsidRPr="00B05962">
        <w:rPr>
          <w:rFonts w:eastAsia="SimSun"/>
          <w:noProof w:val="0"/>
          <w:sz w:val="24"/>
          <w:szCs w:val="24"/>
          <w:lang w:eastAsia="zh-CN"/>
        </w:rPr>
        <w:t>Athens, Greece, 26</w:t>
      </w:r>
      <w:r w:rsidRPr="00DB0DB8">
        <w:rPr>
          <w:rFonts w:eastAsia="SimSun"/>
          <w:noProof w:val="0"/>
          <w:sz w:val="24"/>
          <w:szCs w:val="24"/>
          <w:vertAlign w:val="superscript"/>
          <w:lang w:eastAsia="zh-CN"/>
        </w:rPr>
        <w:t>th</w:t>
      </w:r>
      <w:r w:rsidR="00DB0DB8">
        <w:rPr>
          <w:rFonts w:eastAsia="SimSun"/>
          <w:noProof w:val="0"/>
          <w:sz w:val="24"/>
          <w:szCs w:val="24"/>
          <w:lang w:eastAsia="zh-CN"/>
        </w:rPr>
        <w:t xml:space="preserve"> February - 2</w:t>
      </w:r>
      <w:r w:rsidR="00DB0DB8" w:rsidRPr="00DB0DB8">
        <w:rPr>
          <w:rFonts w:eastAsia="SimSun"/>
          <w:noProof w:val="0"/>
          <w:sz w:val="24"/>
          <w:szCs w:val="24"/>
          <w:vertAlign w:val="superscript"/>
          <w:lang w:eastAsia="zh-CN"/>
        </w:rPr>
        <w:t>nd</w:t>
      </w:r>
      <w:r w:rsidR="00DB0DB8">
        <w:rPr>
          <w:rFonts w:eastAsia="SimSun"/>
          <w:noProof w:val="0"/>
          <w:sz w:val="24"/>
          <w:szCs w:val="24"/>
          <w:lang w:eastAsia="zh-CN"/>
        </w:rPr>
        <w:t xml:space="preserve"> </w:t>
      </w:r>
      <w:r w:rsidRPr="00B05962">
        <w:rPr>
          <w:rFonts w:eastAsia="SimSun"/>
          <w:noProof w:val="0"/>
          <w:sz w:val="24"/>
          <w:szCs w:val="24"/>
          <w:lang w:eastAsia="zh-CN"/>
        </w:rPr>
        <w:t>March 2018</w:t>
      </w:r>
      <w:r w:rsidR="00364B41">
        <w:rPr>
          <w:rFonts w:eastAsia="SimSun"/>
          <w:noProof w:val="0"/>
          <w:sz w:val="24"/>
          <w:szCs w:val="24"/>
          <w:lang w:eastAsia="zh-CN"/>
        </w:rPr>
        <w:tab/>
      </w:r>
      <w:r w:rsidR="00A5400F">
        <w:rPr>
          <w:rFonts w:eastAsia="SimSun"/>
          <w:i/>
          <w:noProof w:val="0"/>
          <w:sz w:val="24"/>
          <w:szCs w:val="24"/>
          <w:lang w:eastAsia="zh-CN"/>
        </w:rPr>
        <w:t xml:space="preserve">Revision of </w:t>
      </w:r>
      <w:r w:rsidR="00A5400F" w:rsidRPr="00A5400F">
        <w:rPr>
          <w:rFonts w:eastAsia="SimSun"/>
          <w:i/>
          <w:noProof w:val="0"/>
          <w:sz w:val="24"/>
          <w:szCs w:val="24"/>
          <w:lang w:eastAsia="zh-CN"/>
        </w:rPr>
        <w:t>R2-1800970</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026CB3D3"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5400F">
        <w:rPr>
          <w:rFonts w:cs="Arial"/>
          <w:b/>
          <w:bCs/>
          <w:sz w:val="24"/>
          <w:lang w:eastAsia="ja-JP"/>
        </w:rPr>
        <w:t>10.3.3.5</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D60FC0"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3543E">
        <w:rPr>
          <w:rFonts w:ascii="Arial" w:hAnsi="Arial" w:cs="Arial"/>
          <w:b/>
          <w:bCs/>
          <w:sz w:val="24"/>
        </w:rPr>
        <w:t xml:space="preserve">Transmission </w:t>
      </w:r>
      <w:r w:rsidR="00DA2F92">
        <w:rPr>
          <w:rFonts w:ascii="Arial" w:hAnsi="Arial" w:cs="Arial"/>
          <w:b/>
          <w:bCs/>
          <w:sz w:val="24"/>
        </w:rPr>
        <w:t xml:space="preserve">operation </w:t>
      </w:r>
      <w:r w:rsidR="0033543E">
        <w:rPr>
          <w:rFonts w:ascii="Arial" w:hAnsi="Arial" w:cs="Arial"/>
          <w:b/>
          <w:bCs/>
          <w:sz w:val="24"/>
        </w:rPr>
        <w:t>for PDCP duplication</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3F6A9F91" w:rsidR="00CD4C7B" w:rsidRDefault="00A5400F" w:rsidP="00CD4C7B">
      <w:r>
        <w:t>In the previous RAN2#AH-1801 the following details wrt. PDCP duplication were agreed:</w:t>
      </w:r>
    </w:p>
    <w:p w14:paraId="2523DCA5" w14:textId="77777777" w:rsidR="00A5400F" w:rsidRPr="00A5400F" w:rsidRDefault="00A5400F" w:rsidP="00A5400F">
      <w:pPr>
        <w:pStyle w:val="Doc-text2"/>
        <w:pBdr>
          <w:top w:val="single" w:sz="4" w:space="1" w:color="auto"/>
          <w:left w:val="single" w:sz="4" w:space="4" w:color="auto"/>
          <w:bottom w:val="single" w:sz="4" w:space="1" w:color="auto"/>
          <w:right w:val="single" w:sz="4" w:space="4" w:color="auto"/>
        </w:pBdr>
        <w:rPr>
          <w:b/>
          <w:i/>
        </w:rPr>
      </w:pPr>
      <w:r w:rsidRPr="00A5400F">
        <w:rPr>
          <w:b/>
          <w:i/>
        </w:rPr>
        <w:t>Agreements:</w:t>
      </w:r>
    </w:p>
    <w:p w14:paraId="6BD477E9"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 xml:space="preserve">Upon packet duplication activation, only PDCP SDUs/PDUs not submitted to lower layers are duplicated.  </w:t>
      </w:r>
    </w:p>
    <w:p w14:paraId="51091AE8"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Baseline is that packed duplication is support for data PDUs</w:t>
      </w:r>
    </w:p>
    <w:p w14:paraId="655A1A75"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 xml:space="preserve">For packet duplication, when to submit PDCP PDUs to lower layers is up to UE implementation.  FFS on UE behaviour when duplication is deactivated and what PDCP data volume is used.  </w:t>
      </w:r>
    </w:p>
    <w:p w14:paraId="4CB5F516"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After packet duplication is activated, for DC duplication, PDCP data volume is indicated to both the MAC entity associated with the primary RLC entity and the MAC entity associated with the secondary RLC entity</w:t>
      </w:r>
    </w:p>
    <w:p w14:paraId="7B882D1F"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 xml:space="preserve">After packet duplication is activated, for CA duplication, PDCP data volume is included in both the LCG associated with the primary RLC entity and the LCG associated with the secondary RLC entity.  </w:t>
      </w:r>
    </w:p>
    <w:p w14:paraId="32380030"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Packet duplication does not impact RLC data volume</w:t>
      </w:r>
    </w:p>
    <w:p w14:paraId="296C0A14"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The UE shall discard packets that have been acknowledged by RLC in the other RLC leg.   PDCP should indicate to the other associated RLC entity to discard the corresponding PDCP PDU.  RLC procedures and PDCP discard procedures are not impacted by this agreement.</w:t>
      </w:r>
    </w:p>
    <w:p w14:paraId="30CB7689"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 xml:space="preserve">The deactivated RLC entity is not re-established </w:t>
      </w:r>
    </w:p>
    <w:p w14:paraId="088F345F"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 xml:space="preserve">For CA and DC upon deactivation of PDCP data duplication, the UE transmitting PDCP entity should indicate to lower layers to discard all PDCP PDUs provided for duplicate transmission to the secondary RLC entity  </w:t>
      </w:r>
    </w:p>
    <w:p w14:paraId="78D8E8BD"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When configuring duplication, RRC can also set the initial state (active or inactive) for DRBs.</w:t>
      </w:r>
    </w:p>
    <w:p w14:paraId="34659EC3"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If SRB is configured to use duplication, the state is always active</w:t>
      </w:r>
    </w:p>
    <w:p w14:paraId="39885B4F" w14:textId="77777777" w:rsidR="00A5400F" w:rsidRPr="00A5400F" w:rsidRDefault="00A5400F" w:rsidP="00A5400F">
      <w:pPr>
        <w:pStyle w:val="Doc-text2"/>
        <w:numPr>
          <w:ilvl w:val="0"/>
          <w:numId w:val="5"/>
        </w:numPr>
        <w:pBdr>
          <w:top w:val="single" w:sz="4" w:space="1" w:color="auto"/>
          <w:left w:val="single" w:sz="4" w:space="4" w:color="auto"/>
          <w:bottom w:val="single" w:sz="4" w:space="1" w:color="auto"/>
          <w:right w:val="single" w:sz="4" w:space="4" w:color="auto"/>
        </w:pBdr>
        <w:overflowPunct/>
        <w:autoSpaceDE/>
        <w:autoSpaceDN/>
        <w:adjustRightInd/>
        <w:textAlignment w:val="auto"/>
        <w:rPr>
          <w:i/>
        </w:rPr>
      </w:pPr>
      <w:r w:rsidRPr="00A5400F">
        <w:rPr>
          <w:i/>
        </w:rPr>
        <w:t xml:space="preserve">FFS Duplication is supported for SRBs for CA </w:t>
      </w:r>
    </w:p>
    <w:p w14:paraId="1A79F135" w14:textId="59356393" w:rsidR="00A5400F" w:rsidRDefault="00A5400F" w:rsidP="00CD4C7B">
      <w:pPr>
        <w:rPr>
          <w:lang w:val="x-none"/>
        </w:rPr>
      </w:pPr>
    </w:p>
    <w:p w14:paraId="7039D4DE" w14:textId="68D0612F" w:rsidR="000E2333" w:rsidRDefault="000E2333" w:rsidP="00CD4C7B">
      <w:pPr>
        <w:rPr>
          <w:lang w:val="en-US"/>
        </w:rPr>
      </w:pPr>
      <w:r w:rsidRPr="000E2333">
        <w:rPr>
          <w:lang w:val="en-US"/>
        </w:rPr>
        <w:t>In this contribution, we discuss further how the Tx side handling could be realized efficiently.</w:t>
      </w:r>
    </w:p>
    <w:p w14:paraId="1D2D3C71" w14:textId="42C7356D" w:rsidR="000E2333" w:rsidRPr="000E2333" w:rsidRDefault="000E2333" w:rsidP="00CD4C7B">
      <w:pPr>
        <w:rPr>
          <w:i/>
          <w:lang w:val="en-US"/>
        </w:rPr>
      </w:pPr>
      <w:r>
        <w:rPr>
          <w:i/>
          <w:lang w:val="en-US"/>
        </w:rPr>
        <w:t>The contribution is revised such that already agreed/discussed details are removed</w:t>
      </w:r>
      <w:r w:rsidR="00981E5D">
        <w:rPr>
          <w:i/>
          <w:lang w:val="en-US"/>
        </w:rPr>
        <w:t xml:space="preserve"> and a new proposal is added</w:t>
      </w:r>
      <w:r>
        <w:rPr>
          <w:i/>
          <w:lang w:val="en-US"/>
        </w:rPr>
        <w:t>.</w:t>
      </w:r>
    </w:p>
    <w:p w14:paraId="127ACA6D" w14:textId="37DEE0E9" w:rsidR="00CD4C7B" w:rsidRDefault="00CD4C7B" w:rsidP="00CD4C7B">
      <w:pPr>
        <w:pStyle w:val="Heading1"/>
      </w:pPr>
      <w:r w:rsidRPr="006E13D1">
        <w:t>2</w:t>
      </w:r>
      <w:r w:rsidRPr="006E13D1">
        <w:tab/>
      </w:r>
      <w:r w:rsidR="000E2333">
        <w:t xml:space="preserve">Tx </w:t>
      </w:r>
      <w:r w:rsidR="00D3182D">
        <w:t>Window Operation</w:t>
      </w:r>
    </w:p>
    <w:p w14:paraId="10F064C2" w14:textId="77777777" w:rsidR="00A5400F" w:rsidRDefault="00A5400F" w:rsidP="00A5400F">
      <w:pPr>
        <w:pStyle w:val="B3"/>
        <w:ind w:left="0" w:firstLine="0"/>
      </w:pPr>
      <w:r>
        <w:t>The latest version of NR PDCP currently specifies the following [</w:t>
      </w:r>
      <w:hyperlink r:id="rId12" w:history="1">
        <w:r w:rsidRPr="00EC1846">
          <w:rPr>
            <w:rStyle w:val="Hyperlink"/>
          </w:rPr>
          <w:t>38.323</w:t>
        </w:r>
      </w:hyperlink>
      <w:r>
        <w:t>]:</w:t>
      </w:r>
    </w:p>
    <w:tbl>
      <w:tblPr>
        <w:tblStyle w:val="TableGrid"/>
        <w:tblW w:w="0" w:type="auto"/>
        <w:tblLook w:val="04A0" w:firstRow="1" w:lastRow="0" w:firstColumn="1" w:lastColumn="0" w:noHBand="0" w:noVBand="1"/>
      </w:tblPr>
      <w:tblGrid>
        <w:gridCol w:w="9631"/>
      </w:tblGrid>
      <w:tr w:rsidR="00A5400F" w14:paraId="072B84EF" w14:textId="77777777" w:rsidTr="008310D3">
        <w:tc>
          <w:tcPr>
            <w:tcW w:w="9631" w:type="dxa"/>
            <w:shd w:val="clear" w:color="auto" w:fill="E7E6E6" w:themeFill="background2"/>
          </w:tcPr>
          <w:p w14:paraId="715632D3" w14:textId="77777777" w:rsidR="00A5400F" w:rsidRDefault="00A5400F" w:rsidP="008310D3">
            <w:pPr>
              <w:pStyle w:val="Heading3"/>
              <w:rPr>
                <w:lang w:eastAsia="ko-KR"/>
              </w:rPr>
            </w:pPr>
            <w:r w:rsidRPr="00867612">
              <w:lastRenderedPageBreak/>
              <w:t>5.</w:t>
            </w:r>
            <w:r>
              <w:t>2</w:t>
            </w:r>
            <w:r w:rsidRPr="00867612">
              <w:t>.</w:t>
            </w:r>
            <w:r w:rsidRPr="00867612">
              <w:rPr>
                <w:rFonts w:hint="eastAsia"/>
                <w:lang w:eastAsia="ko-KR"/>
              </w:rPr>
              <w:t>1</w:t>
            </w:r>
            <w:r w:rsidRPr="00867612">
              <w:tab/>
            </w:r>
            <w:r>
              <w:t>Transmit operation</w:t>
            </w:r>
          </w:p>
          <w:p w14:paraId="12E8CC61" w14:textId="77777777" w:rsidR="00A5400F" w:rsidRDefault="00A5400F" w:rsidP="008310D3">
            <w:pPr>
              <w:rPr>
                <w:snapToGrid w:val="0"/>
              </w:rPr>
            </w:pPr>
            <w:r>
              <w:t>At reception of a PDCP SDU from upper layers</w:t>
            </w:r>
            <w:r>
              <w:rPr>
                <w:rFonts w:hint="eastAsia"/>
                <w:lang w:eastAsia="ko-KR"/>
              </w:rPr>
              <w:t>,</w:t>
            </w:r>
            <w:r>
              <w:rPr>
                <w:snapToGrid w:val="0"/>
              </w:rPr>
              <w:t xml:space="preserve"> the transmitting PDCP entity shall:</w:t>
            </w:r>
          </w:p>
          <w:p w14:paraId="07F5654E" w14:textId="77777777" w:rsidR="00A5400F" w:rsidRDefault="00A5400F" w:rsidP="008310D3">
            <w:pPr>
              <w:pStyle w:val="B1"/>
            </w:pPr>
            <w:r>
              <w:t>-</w:t>
            </w:r>
            <w:r>
              <w:tab/>
              <w:t xml:space="preserve">start the </w:t>
            </w:r>
            <w:r w:rsidRPr="008B78A3">
              <w:rPr>
                <w:i/>
              </w:rPr>
              <w:t>discardTimer</w:t>
            </w:r>
            <w:r>
              <w:t xml:space="preserve"> associated with this PDCP SDU</w:t>
            </w:r>
            <w:r>
              <w:rPr>
                <w:rFonts w:hint="eastAsia"/>
                <w:lang w:eastAsia="ko-KR"/>
              </w:rPr>
              <w:t xml:space="preserve"> </w:t>
            </w:r>
            <w:r>
              <w:rPr>
                <w:lang w:eastAsia="ko-KR"/>
              </w:rPr>
              <w:t>(if configured)</w:t>
            </w:r>
            <w:r>
              <w:t>;</w:t>
            </w:r>
          </w:p>
          <w:p w14:paraId="6C3C206C" w14:textId="77777777" w:rsidR="00A5400F" w:rsidRPr="003329EF" w:rsidRDefault="00A5400F" w:rsidP="008310D3">
            <w:pPr>
              <w:rPr>
                <w:snapToGrid w:val="0"/>
                <w:highlight w:val="lightGray"/>
                <w:lang w:eastAsia="ko-KR"/>
              </w:rPr>
            </w:pPr>
            <w:r w:rsidRPr="003329EF">
              <w:rPr>
                <w:rFonts w:hint="eastAsia"/>
                <w:highlight w:val="lightGray"/>
                <w:lang w:eastAsia="ko-KR"/>
              </w:rPr>
              <w:t>For</w:t>
            </w:r>
            <w:r w:rsidRPr="003329EF">
              <w:rPr>
                <w:highlight w:val="lightGray"/>
              </w:rPr>
              <w:t xml:space="preserve"> a PDCP SDU </w:t>
            </w:r>
            <w:r w:rsidRPr="003329EF">
              <w:rPr>
                <w:rFonts w:hint="eastAsia"/>
                <w:highlight w:val="lightGray"/>
                <w:lang w:eastAsia="ko-KR"/>
              </w:rPr>
              <w:t xml:space="preserve">received </w:t>
            </w:r>
            <w:r w:rsidRPr="003329EF">
              <w:rPr>
                <w:highlight w:val="lightGray"/>
              </w:rPr>
              <w:t>from upper layers</w:t>
            </w:r>
            <w:r w:rsidRPr="003329EF">
              <w:rPr>
                <w:rFonts w:hint="eastAsia"/>
                <w:highlight w:val="lightGray"/>
                <w:lang w:eastAsia="ko-KR"/>
              </w:rPr>
              <w:t>,</w:t>
            </w:r>
            <w:r w:rsidRPr="003329EF">
              <w:rPr>
                <w:snapToGrid w:val="0"/>
                <w:highlight w:val="lightGray"/>
              </w:rPr>
              <w:t xml:space="preserve"> the transmitting PDCP entity shall:</w:t>
            </w:r>
          </w:p>
          <w:p w14:paraId="59B4CD30" w14:textId="77777777" w:rsidR="00A5400F" w:rsidRDefault="00A5400F" w:rsidP="008310D3">
            <w:pPr>
              <w:pStyle w:val="B1"/>
            </w:pPr>
            <w:r w:rsidRPr="003329EF">
              <w:rPr>
                <w:snapToGrid w:val="0"/>
                <w:highlight w:val="lightGray"/>
              </w:rPr>
              <w:t>-</w:t>
            </w:r>
            <w:r w:rsidRPr="003329EF">
              <w:rPr>
                <w:snapToGrid w:val="0"/>
                <w:highlight w:val="lightGray"/>
              </w:rPr>
              <w:tab/>
              <w:t>associate the COUNT value corresponding to TX_NEXT</w:t>
            </w:r>
            <w:r w:rsidRPr="003329EF">
              <w:rPr>
                <w:highlight w:val="lightGray"/>
              </w:rPr>
              <w:t xml:space="preserve"> to this PDCP SDU</w:t>
            </w:r>
            <w:r>
              <w:t>;</w:t>
            </w:r>
          </w:p>
          <w:p w14:paraId="08309151" w14:textId="77777777" w:rsidR="00A5400F" w:rsidRPr="00D2668A" w:rsidRDefault="00A5400F" w:rsidP="008310D3">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14:paraId="4A4392F6" w14:textId="77777777" w:rsidR="00A5400F" w:rsidRDefault="00A5400F" w:rsidP="008310D3">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Pr>
                <w:lang w:eastAsia="ko-KR"/>
              </w:rPr>
              <w:t>7</w:t>
            </w:r>
            <w:r>
              <w:rPr>
                <w:rFonts w:hint="eastAsia"/>
                <w:lang w:eastAsia="ko-KR"/>
              </w:rPr>
              <w:t>.4</w:t>
            </w:r>
            <w:r>
              <w:t>;</w:t>
            </w:r>
          </w:p>
          <w:p w14:paraId="1D69CC99" w14:textId="77777777" w:rsidR="00A5400F" w:rsidRDefault="00A5400F" w:rsidP="008310D3">
            <w:pPr>
              <w:pStyle w:val="B1"/>
            </w:pPr>
            <w:r>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14:paraId="7EDACC44" w14:textId="77777777" w:rsidR="00A5400F" w:rsidRPr="00EC4EDB" w:rsidRDefault="00A5400F" w:rsidP="008310D3">
            <w:pPr>
              <w:pStyle w:val="B1"/>
              <w:rPr>
                <w:lang w:eastAsia="ko-KR"/>
              </w:rPr>
            </w:pPr>
            <w:r>
              <w:t>-</w:t>
            </w:r>
            <w:r>
              <w:tab/>
              <w:t xml:space="preserve">set the PDCP SN of the PDCP Data PDU to TX_NEXT modulo </w:t>
            </w:r>
            <w:r w:rsidRPr="00461AED">
              <w:t>2</w:t>
            </w:r>
            <w:r w:rsidRPr="00461AED">
              <w:rPr>
                <w:vertAlign w:val="superscript"/>
              </w:rPr>
              <w:t>[</w:t>
            </w:r>
            <w:r w:rsidRPr="008D378A">
              <w:rPr>
                <w:rFonts w:eastAsia="MS Mincho"/>
                <w:i/>
                <w:vertAlign w:val="superscript"/>
                <w:lang w:eastAsia="ja-JP"/>
              </w:rPr>
              <w:t>pdcp-SN-Size</w:t>
            </w:r>
            <w:r w:rsidRPr="00461AED">
              <w:rPr>
                <w:vertAlign w:val="superscript"/>
              </w:rPr>
              <w:t>]</w:t>
            </w:r>
            <w:r>
              <w:t>;</w:t>
            </w:r>
          </w:p>
          <w:p w14:paraId="2ADB3FDF" w14:textId="77777777" w:rsidR="00A5400F" w:rsidRDefault="00A5400F" w:rsidP="008310D3">
            <w:pPr>
              <w:pStyle w:val="B1"/>
            </w:pPr>
            <w:r>
              <w:t>-</w:t>
            </w:r>
            <w:r>
              <w:tab/>
              <w:t>increment TX_NEXT by one;</w:t>
            </w:r>
          </w:p>
          <w:p w14:paraId="382E0888" w14:textId="77777777" w:rsidR="00A5400F" w:rsidRPr="00C7222E" w:rsidRDefault="00A5400F" w:rsidP="008310D3">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Pr>
                <w:lang w:eastAsia="ko-KR"/>
              </w:rPr>
              <w:t xml:space="preserve"> as specified below</w:t>
            </w:r>
            <w:r w:rsidRPr="005E3AAD">
              <w:rPr>
                <w:rFonts w:hint="eastAsia"/>
                <w:lang w:eastAsia="ko-KR"/>
              </w:rPr>
              <w:t>.</w:t>
            </w:r>
          </w:p>
          <w:p w14:paraId="590A1DED" w14:textId="77777777" w:rsidR="00A5400F" w:rsidRDefault="00A5400F" w:rsidP="008310D3">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14:paraId="742AE2BD" w14:textId="77777777" w:rsidR="00A5400F" w:rsidRDefault="00A5400F" w:rsidP="008310D3">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14:paraId="2C495E1A" w14:textId="77777777" w:rsidR="00A5400F" w:rsidRDefault="00A5400F" w:rsidP="008310D3">
            <w:pPr>
              <w:pStyle w:val="B2"/>
              <w:rPr>
                <w:lang w:eastAsia="ko-KR"/>
              </w:rPr>
            </w:pPr>
            <w:r>
              <w:rPr>
                <w:lang w:eastAsia="ko-KR"/>
              </w:rPr>
              <w:t>-</w:t>
            </w:r>
            <w:r>
              <w:rPr>
                <w:lang w:eastAsia="ko-KR"/>
              </w:rPr>
              <w:tab/>
              <w:t>submit the PDCP Data PDU to the associated RLC entity;</w:t>
            </w:r>
          </w:p>
          <w:p w14:paraId="15ABE596" w14:textId="77777777" w:rsidR="00A5400F" w:rsidRDefault="00A5400F" w:rsidP="008310D3">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14:paraId="7E9372AC" w14:textId="77777777" w:rsidR="00A5400F" w:rsidRPr="003329EF" w:rsidRDefault="00A5400F" w:rsidP="008310D3">
            <w:pPr>
              <w:pStyle w:val="B2"/>
              <w:rPr>
                <w:highlight w:val="lightGray"/>
                <w:lang w:eastAsia="ko-KR"/>
              </w:rPr>
            </w:pPr>
            <w:r>
              <w:rPr>
                <w:lang w:eastAsia="ko-KR"/>
              </w:rPr>
              <w:t>-</w:t>
            </w:r>
            <w:r>
              <w:rPr>
                <w:lang w:eastAsia="ko-KR"/>
              </w:rPr>
              <w:tab/>
            </w:r>
            <w:r w:rsidRPr="003329EF">
              <w:rPr>
                <w:highlight w:val="lightGray"/>
                <w:lang w:eastAsia="ko-KR"/>
              </w:rPr>
              <w:t>i</w:t>
            </w:r>
            <w:r w:rsidRPr="003329EF">
              <w:rPr>
                <w:rFonts w:hint="eastAsia"/>
                <w:highlight w:val="lightGray"/>
                <w:lang w:eastAsia="ko-KR"/>
              </w:rPr>
              <w:t xml:space="preserve">f </w:t>
            </w:r>
            <w:r w:rsidRPr="003329EF">
              <w:rPr>
                <w:i/>
                <w:highlight w:val="lightGray"/>
                <w:lang w:eastAsia="ko-KR"/>
              </w:rPr>
              <w:t>pdcpD</w:t>
            </w:r>
            <w:r w:rsidRPr="003329EF">
              <w:rPr>
                <w:i/>
                <w:highlight w:val="lightGray"/>
              </w:rPr>
              <w:t>uplication</w:t>
            </w:r>
            <w:r w:rsidRPr="003329EF">
              <w:rPr>
                <w:highlight w:val="lightGray"/>
                <w:lang w:eastAsia="ko-KR"/>
              </w:rPr>
              <w:t xml:space="preserve"> is configured and </w:t>
            </w:r>
            <w:r w:rsidRPr="003329EF">
              <w:rPr>
                <w:rFonts w:hint="eastAsia"/>
                <w:highlight w:val="lightGray"/>
              </w:rPr>
              <w:t>activated</w:t>
            </w:r>
            <w:r w:rsidRPr="003329EF">
              <w:rPr>
                <w:highlight w:val="lightGray"/>
              </w:rPr>
              <w:t>:</w:t>
            </w:r>
          </w:p>
          <w:p w14:paraId="79A31FC0" w14:textId="77777777" w:rsidR="00A5400F" w:rsidRDefault="00A5400F" w:rsidP="008310D3">
            <w:pPr>
              <w:pStyle w:val="B3"/>
              <w:rPr>
                <w:lang w:eastAsia="ko-KR"/>
              </w:rPr>
            </w:pPr>
            <w:r w:rsidRPr="003329EF">
              <w:rPr>
                <w:highlight w:val="lightGray"/>
                <w:lang w:eastAsia="ko-KR"/>
              </w:rPr>
              <w:t>-</w:t>
            </w:r>
            <w:r w:rsidRPr="003329EF">
              <w:rPr>
                <w:highlight w:val="lightGray"/>
                <w:lang w:eastAsia="ko-KR"/>
              </w:rPr>
              <w:tab/>
              <w:t xml:space="preserve">duplicate the PDCP Data PDU and </w:t>
            </w:r>
            <w:r w:rsidRPr="003329EF">
              <w:rPr>
                <w:rFonts w:hint="eastAsia"/>
                <w:highlight w:val="lightGray"/>
                <w:lang w:eastAsia="ko-KR"/>
              </w:rPr>
              <w:t xml:space="preserve">submit </w:t>
            </w:r>
            <w:r w:rsidRPr="003329EF">
              <w:rPr>
                <w:highlight w:val="lightGray"/>
                <w:lang w:eastAsia="ko-KR"/>
              </w:rPr>
              <w:t xml:space="preserve">the PDCP Data PDU </w:t>
            </w:r>
            <w:r w:rsidRPr="003329EF">
              <w:rPr>
                <w:rFonts w:hint="eastAsia"/>
                <w:highlight w:val="lightGray"/>
                <w:lang w:eastAsia="ko-KR"/>
              </w:rPr>
              <w:t xml:space="preserve">to </w:t>
            </w:r>
            <w:r w:rsidRPr="003329EF">
              <w:rPr>
                <w:highlight w:val="lightGray"/>
                <w:lang w:eastAsia="ko-KR"/>
              </w:rPr>
              <w:t>both associated RLC entities</w:t>
            </w:r>
            <w:r>
              <w:rPr>
                <w:lang w:eastAsia="ko-KR"/>
              </w:rPr>
              <w:t>;</w:t>
            </w:r>
          </w:p>
          <w:p w14:paraId="0205FEEB" w14:textId="77777777" w:rsidR="00A5400F" w:rsidRDefault="00A5400F" w:rsidP="008310D3">
            <w:pPr>
              <w:pStyle w:val="B2"/>
              <w:rPr>
                <w:lang w:eastAsia="ko-KR"/>
              </w:rPr>
            </w:pPr>
            <w:r>
              <w:rPr>
                <w:rFonts w:hint="eastAsia"/>
                <w:lang w:eastAsia="ko-KR"/>
              </w:rPr>
              <w:t>-</w:t>
            </w:r>
            <w:r>
              <w:rPr>
                <w:rFonts w:hint="eastAsia"/>
                <w:lang w:eastAsia="ko-KR"/>
              </w:rPr>
              <w:tab/>
              <w:t>else</w:t>
            </w:r>
            <w:r>
              <w:rPr>
                <w:lang w:eastAsia="ko-KR"/>
              </w:rPr>
              <w:t xml:space="preserve">, if </w:t>
            </w:r>
            <w:r w:rsidRPr="002652EB">
              <w:rPr>
                <w:i/>
                <w:lang w:eastAsia="ko-KR"/>
              </w:rPr>
              <w:t>pdcpD</w:t>
            </w:r>
            <w:r w:rsidRPr="002652EB">
              <w:rPr>
                <w:i/>
              </w:rPr>
              <w:t>uplication</w:t>
            </w:r>
            <w:r>
              <w:rPr>
                <w:lang w:eastAsia="ko-KR"/>
              </w:rPr>
              <w:t xml:space="preserve"> is configured but not </w:t>
            </w:r>
            <w:r>
              <w:rPr>
                <w:rFonts w:hint="eastAsia"/>
              </w:rPr>
              <w:t>activated</w:t>
            </w:r>
            <w:r>
              <w:rPr>
                <w:rFonts w:hint="eastAsia"/>
                <w:lang w:eastAsia="ko-KR"/>
              </w:rPr>
              <w:t>:</w:t>
            </w:r>
          </w:p>
          <w:p w14:paraId="3B111BB8" w14:textId="77777777" w:rsidR="00A5400F" w:rsidRDefault="00A5400F" w:rsidP="008310D3">
            <w:pPr>
              <w:pStyle w:val="B3"/>
              <w:rPr>
                <w:lang w:eastAsia="ko-KR"/>
              </w:rPr>
            </w:pPr>
            <w:r>
              <w:rPr>
                <w:lang w:eastAsia="ko-KR"/>
              </w:rPr>
              <w:t>-</w:t>
            </w:r>
            <w:r>
              <w:rPr>
                <w:lang w:eastAsia="ko-KR"/>
              </w:rPr>
              <w:tab/>
              <w:t>submit the PDCP Data PDU to the configured RLC entity;</w:t>
            </w:r>
          </w:p>
          <w:p w14:paraId="1A612AFB" w14:textId="77777777" w:rsidR="00A5400F" w:rsidRPr="00A85934" w:rsidRDefault="00A5400F" w:rsidP="008310D3">
            <w:pPr>
              <w:pStyle w:val="B2"/>
              <w:rPr>
                <w:lang w:eastAsia="ko-KR"/>
              </w:rPr>
            </w:pPr>
            <w:r>
              <w:rPr>
                <w:lang w:eastAsia="ko-KR"/>
              </w:rPr>
              <w:t>-</w:t>
            </w:r>
            <w:r>
              <w:rPr>
                <w:lang w:eastAsia="ko-KR"/>
              </w:rPr>
              <w:tab/>
              <w:t>else:</w:t>
            </w:r>
          </w:p>
          <w:p w14:paraId="1CBA8E17" w14:textId="77777777" w:rsidR="00A5400F" w:rsidRDefault="00A5400F" w:rsidP="008310D3">
            <w:pPr>
              <w:pStyle w:val="B3"/>
              <w:rPr>
                <w:lang w:eastAsia="ko-KR"/>
              </w:rPr>
            </w:pPr>
            <w:r>
              <w:rPr>
                <w:lang w:eastAsia="ko-KR"/>
              </w:rPr>
              <w:t>-</w:t>
            </w:r>
            <w:r>
              <w:rPr>
                <w:lang w:eastAsia="ko-KR"/>
              </w:rPr>
              <w:tab/>
              <w:t xml:space="preserve">if the PDCP data volume is less than </w:t>
            </w:r>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r w:rsidRPr="007D43FB">
              <w:rPr>
                <w:lang w:eastAsia="ko-KR"/>
              </w:rPr>
              <w:t>:</w:t>
            </w:r>
          </w:p>
          <w:p w14:paraId="3BE9D6F5" w14:textId="77777777" w:rsidR="00A5400F" w:rsidRDefault="00A5400F" w:rsidP="008310D3">
            <w:pPr>
              <w:pStyle w:val="B4"/>
              <w:rPr>
                <w:lang w:eastAsia="ko-KR"/>
              </w:rPr>
            </w:pPr>
            <w:r>
              <w:rPr>
                <w:lang w:eastAsia="ko-KR"/>
              </w:rPr>
              <w:t>-</w:t>
            </w:r>
            <w:r>
              <w:rPr>
                <w:lang w:eastAsia="ko-KR"/>
              </w:rPr>
              <w:tab/>
              <w:t>submit the PDCP Data PDU to the configured RLC entity;</w:t>
            </w:r>
          </w:p>
          <w:p w14:paraId="14E83D3D" w14:textId="77777777" w:rsidR="00A5400F" w:rsidRDefault="00A5400F" w:rsidP="008310D3">
            <w:pPr>
              <w:pStyle w:val="B3"/>
              <w:rPr>
                <w:lang w:eastAsia="ko-KR"/>
              </w:rPr>
            </w:pPr>
            <w:r>
              <w:rPr>
                <w:lang w:eastAsia="ko-KR"/>
              </w:rPr>
              <w:t>-</w:t>
            </w:r>
            <w:r>
              <w:rPr>
                <w:lang w:eastAsia="ko-KR"/>
              </w:rPr>
              <w:tab/>
              <w:t>else:</w:t>
            </w:r>
          </w:p>
          <w:p w14:paraId="2C820489" w14:textId="77777777" w:rsidR="00A5400F" w:rsidRDefault="00A5400F" w:rsidP="008310D3">
            <w:pPr>
              <w:pStyle w:val="B4"/>
              <w:rPr>
                <w:lang w:eastAsia="ko-KR"/>
              </w:rPr>
            </w:pPr>
            <w:r>
              <w:rPr>
                <w:lang w:eastAsia="ko-KR"/>
              </w:rPr>
              <w:t>-</w:t>
            </w:r>
            <w:r>
              <w:rPr>
                <w:lang w:eastAsia="ko-KR"/>
              </w:rPr>
              <w:tab/>
              <w:t>submit the PDCP Data PDU to one of the associated RLC entity.</w:t>
            </w:r>
          </w:p>
          <w:p w14:paraId="12F4B82A" w14:textId="77777777" w:rsidR="00A5400F" w:rsidRPr="00B25F6C" w:rsidRDefault="00A5400F" w:rsidP="008310D3">
            <w:pPr>
              <w:pStyle w:val="Heading4"/>
              <w:rPr>
                <w:b/>
                <w:bCs/>
                <w:lang w:eastAsia="ko-KR"/>
              </w:rPr>
            </w:pPr>
            <w:bookmarkStart w:id="1" w:name="_Toc486851291"/>
            <w:r w:rsidRPr="00B25F6C">
              <w:rPr>
                <w:lang w:eastAsia="ko-KR"/>
              </w:rPr>
              <w:t>5.</w:t>
            </w:r>
            <w:r>
              <w:rPr>
                <w:lang w:eastAsia="ko-KR"/>
              </w:rPr>
              <w:t>2</w:t>
            </w:r>
            <w:r w:rsidRPr="00B25F6C">
              <w:rPr>
                <w:lang w:eastAsia="ko-KR"/>
              </w:rPr>
              <w:t>.2.1</w:t>
            </w:r>
            <w:r w:rsidRPr="00B25F6C">
              <w:rPr>
                <w:rFonts w:hint="eastAsia"/>
                <w:lang w:eastAsia="ko-KR"/>
              </w:rPr>
              <w:tab/>
            </w:r>
            <w:r>
              <w:rPr>
                <w:lang w:eastAsia="ko-KR"/>
              </w:rPr>
              <w:t>Action</w:t>
            </w:r>
            <w:r w:rsidRPr="00B25F6C">
              <w:rPr>
                <w:lang w:eastAsia="ko-KR"/>
              </w:rPr>
              <w:t xml:space="preserve">s when a PDCP </w:t>
            </w:r>
            <w:r>
              <w:rPr>
                <w:lang w:eastAsia="ko-KR"/>
              </w:rPr>
              <w:t xml:space="preserve">Data </w:t>
            </w:r>
            <w:r w:rsidRPr="00B25F6C">
              <w:rPr>
                <w:lang w:eastAsia="ko-KR"/>
              </w:rPr>
              <w:t>PDU is received from lower layer</w:t>
            </w:r>
            <w:r w:rsidRPr="00B25F6C">
              <w:rPr>
                <w:rFonts w:hint="eastAsia"/>
                <w:lang w:eastAsia="ko-KR"/>
              </w:rPr>
              <w:t>s</w:t>
            </w:r>
            <w:bookmarkEnd w:id="1"/>
          </w:p>
          <w:p w14:paraId="5149E62B" w14:textId="77777777" w:rsidR="00A5400F" w:rsidRPr="003329EF" w:rsidRDefault="00A5400F" w:rsidP="008310D3">
            <w:pPr>
              <w:rPr>
                <w:highlight w:val="lightGray"/>
              </w:rPr>
            </w:pPr>
            <w:r w:rsidRPr="003329EF">
              <w:rPr>
                <w:highlight w:val="lightGray"/>
              </w:rPr>
              <w:t xml:space="preserve">At reception of a PDCP </w:t>
            </w:r>
            <w:r w:rsidRPr="003329EF">
              <w:rPr>
                <w:rFonts w:hint="eastAsia"/>
                <w:highlight w:val="lightGray"/>
              </w:rPr>
              <w:t xml:space="preserve">Data </w:t>
            </w:r>
            <w:r w:rsidRPr="003329EF">
              <w:rPr>
                <w:highlight w:val="lightGray"/>
              </w:rPr>
              <w:t>PDU from lower layers</w:t>
            </w:r>
            <w:r w:rsidRPr="003329EF">
              <w:rPr>
                <w:rFonts w:hint="eastAsia"/>
                <w:highlight w:val="lightGray"/>
              </w:rPr>
              <w:t>,</w:t>
            </w:r>
            <w:r w:rsidRPr="003329EF">
              <w:rPr>
                <w:highlight w:val="lightGray"/>
              </w:rPr>
              <w:t xml:space="preserve"> the receiving PDCP entity shall determine the COUNT value of the received PDCP </w:t>
            </w:r>
            <w:r w:rsidRPr="003329EF">
              <w:rPr>
                <w:rFonts w:eastAsia="Malgun Gothic"/>
                <w:highlight w:val="lightGray"/>
                <w:lang w:eastAsia="ko-KR"/>
              </w:rPr>
              <w:t>Data</w:t>
            </w:r>
            <w:r w:rsidRPr="003329EF">
              <w:rPr>
                <w:highlight w:val="lightGray"/>
              </w:rPr>
              <w:t xml:space="preserve"> PDU, i.e. RCVD_COUNT, as follows</w:t>
            </w:r>
            <w:r w:rsidRPr="003329EF">
              <w:rPr>
                <w:highlight w:val="lightGray"/>
                <w:lang w:eastAsia="ko-KR"/>
              </w:rPr>
              <w:t>:</w:t>
            </w:r>
          </w:p>
          <w:p w14:paraId="1B0FE155" w14:textId="77777777" w:rsidR="00A5400F" w:rsidRPr="003329EF" w:rsidRDefault="00A5400F" w:rsidP="008310D3">
            <w:pPr>
              <w:pStyle w:val="B1"/>
              <w:rPr>
                <w:rFonts w:ascii="MS Mincho" w:hAnsi="MS Mincho"/>
                <w:iCs/>
                <w:highlight w:val="lightGray"/>
              </w:rPr>
            </w:pPr>
            <w:r w:rsidRPr="003329EF">
              <w:rPr>
                <w:iCs/>
                <w:highlight w:val="lightGray"/>
              </w:rPr>
              <w:t>-</w:t>
            </w:r>
            <w:r w:rsidRPr="003329EF">
              <w:rPr>
                <w:iCs/>
                <w:highlight w:val="lightGray"/>
              </w:rPr>
              <w:tab/>
              <w:t xml:space="preserve">if RCVD_SN &lt;= SN(RX_DELIV) </w:t>
            </w:r>
            <w:r w:rsidRPr="003329EF">
              <w:rPr>
                <w:highlight w:val="lightGray"/>
              </w:rPr>
              <w:t>–</w:t>
            </w:r>
            <w:r w:rsidRPr="003329EF">
              <w:rPr>
                <w:iCs/>
                <w:highlight w:val="lightGray"/>
              </w:rPr>
              <w:t xml:space="preserve"> </w:t>
            </w:r>
            <w:r w:rsidRPr="003329EF">
              <w:rPr>
                <w:highlight w:val="lightGray"/>
              </w:rPr>
              <w:t>Window_Size</w:t>
            </w:r>
            <w:r w:rsidRPr="003329EF">
              <w:rPr>
                <w:iCs/>
                <w:highlight w:val="lightGray"/>
              </w:rPr>
              <w:t>:</w:t>
            </w:r>
          </w:p>
          <w:p w14:paraId="4B4427F6" w14:textId="77777777" w:rsidR="00A5400F" w:rsidRPr="003329EF" w:rsidRDefault="00A5400F" w:rsidP="008310D3">
            <w:pPr>
              <w:pStyle w:val="B2"/>
              <w:rPr>
                <w:iCs/>
                <w:highlight w:val="lightGray"/>
              </w:rPr>
            </w:pPr>
            <w:r w:rsidRPr="003329EF">
              <w:rPr>
                <w:iCs/>
                <w:highlight w:val="lightGray"/>
              </w:rPr>
              <w:t>-</w:t>
            </w:r>
            <w:r w:rsidRPr="003329EF">
              <w:rPr>
                <w:iCs/>
                <w:highlight w:val="lightGray"/>
              </w:rPr>
              <w:tab/>
              <w:t>RCVD_HFN = HFN(RX_DELIV) + 1;</w:t>
            </w:r>
          </w:p>
          <w:p w14:paraId="10BDD70C" w14:textId="77777777" w:rsidR="00A5400F" w:rsidRPr="003329EF" w:rsidRDefault="00A5400F" w:rsidP="008310D3">
            <w:pPr>
              <w:pStyle w:val="B1"/>
              <w:rPr>
                <w:iCs/>
                <w:highlight w:val="lightGray"/>
              </w:rPr>
            </w:pPr>
            <w:r w:rsidRPr="003329EF">
              <w:rPr>
                <w:iCs/>
                <w:highlight w:val="lightGray"/>
              </w:rPr>
              <w:t>-</w:t>
            </w:r>
            <w:r w:rsidRPr="003329EF">
              <w:rPr>
                <w:iCs/>
                <w:highlight w:val="lightGray"/>
              </w:rPr>
              <w:tab/>
              <w:t xml:space="preserve">else if RCVD_SN &gt; SN(RX_DELIV) + </w:t>
            </w:r>
            <w:r w:rsidRPr="003329EF">
              <w:rPr>
                <w:highlight w:val="lightGray"/>
              </w:rPr>
              <w:t>Window_Size</w:t>
            </w:r>
            <w:r w:rsidRPr="003329EF">
              <w:rPr>
                <w:iCs/>
                <w:highlight w:val="lightGray"/>
              </w:rPr>
              <w:t>:</w:t>
            </w:r>
          </w:p>
          <w:p w14:paraId="5DEF9032" w14:textId="77777777" w:rsidR="00A5400F" w:rsidRPr="003329EF" w:rsidRDefault="00A5400F" w:rsidP="008310D3">
            <w:pPr>
              <w:pStyle w:val="B2"/>
              <w:rPr>
                <w:iCs/>
                <w:highlight w:val="lightGray"/>
              </w:rPr>
            </w:pPr>
            <w:r w:rsidRPr="003329EF">
              <w:rPr>
                <w:iCs/>
                <w:highlight w:val="lightGray"/>
              </w:rPr>
              <w:t>-</w:t>
            </w:r>
            <w:r w:rsidRPr="003329EF">
              <w:rPr>
                <w:iCs/>
                <w:highlight w:val="lightGray"/>
              </w:rPr>
              <w:tab/>
              <w:t>RCVD_HFN = HFN(RX_DELIV) – 1;</w:t>
            </w:r>
          </w:p>
          <w:p w14:paraId="4A7BA7C7" w14:textId="77777777" w:rsidR="00A5400F" w:rsidRPr="003329EF" w:rsidRDefault="00A5400F" w:rsidP="008310D3">
            <w:pPr>
              <w:pStyle w:val="B1"/>
              <w:rPr>
                <w:rFonts w:eastAsia="Malgun Gothic"/>
                <w:highlight w:val="lightGray"/>
                <w:lang w:eastAsia="ko-KR"/>
              </w:rPr>
            </w:pPr>
            <w:r w:rsidRPr="003329EF">
              <w:rPr>
                <w:rFonts w:eastAsia="Malgun Gothic"/>
                <w:highlight w:val="lightGray"/>
                <w:lang w:eastAsia="ko-KR"/>
              </w:rPr>
              <w:t>-</w:t>
            </w:r>
            <w:r w:rsidRPr="003329EF">
              <w:rPr>
                <w:rFonts w:eastAsia="Malgun Gothic"/>
                <w:highlight w:val="lightGray"/>
                <w:lang w:eastAsia="ko-KR"/>
              </w:rPr>
              <w:tab/>
              <w:t>else:</w:t>
            </w:r>
          </w:p>
          <w:p w14:paraId="04E0606D" w14:textId="77777777" w:rsidR="00A5400F" w:rsidRPr="003329EF" w:rsidRDefault="00A5400F" w:rsidP="008310D3">
            <w:pPr>
              <w:pStyle w:val="B2"/>
              <w:rPr>
                <w:iCs/>
                <w:highlight w:val="lightGray"/>
              </w:rPr>
            </w:pPr>
            <w:r w:rsidRPr="003329EF">
              <w:rPr>
                <w:highlight w:val="lightGray"/>
              </w:rPr>
              <w:lastRenderedPageBreak/>
              <w:t>-</w:t>
            </w:r>
            <w:r w:rsidRPr="003329EF">
              <w:rPr>
                <w:highlight w:val="lightGray"/>
              </w:rPr>
              <w:tab/>
              <w:t>RCVD_HFN = HFN(RX_DELIV);</w:t>
            </w:r>
          </w:p>
          <w:p w14:paraId="2EDFF4FD" w14:textId="77777777" w:rsidR="00A5400F" w:rsidRDefault="00A5400F" w:rsidP="008310D3">
            <w:pPr>
              <w:pStyle w:val="B2"/>
              <w:ind w:left="600"/>
            </w:pPr>
            <w:r w:rsidRPr="003329EF">
              <w:rPr>
                <w:iCs/>
                <w:highlight w:val="lightGray"/>
              </w:rPr>
              <w:t>-</w:t>
            </w:r>
            <w:r w:rsidRPr="003329EF">
              <w:rPr>
                <w:iCs/>
                <w:highlight w:val="lightGray"/>
              </w:rPr>
              <w:tab/>
              <w:t>RCVD_COUNT = [RCVD_HFN, RCVD_SN].</w:t>
            </w:r>
          </w:p>
          <w:p w14:paraId="60C65B02" w14:textId="77777777" w:rsidR="00A5400F" w:rsidRPr="00534DED" w:rsidRDefault="00A5400F" w:rsidP="008310D3">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sidRPr="000C2541">
              <w:rPr>
                <w:rFonts w:eastAsia="Malgun Gothic"/>
                <w:lang w:eastAsia="ko-KR"/>
              </w:rPr>
              <w:t>Data</w:t>
            </w:r>
            <w:r>
              <w:rPr>
                <w:lang w:eastAsia="ko-KR"/>
              </w:rPr>
              <w:t xml:space="preserve"> P</w:t>
            </w:r>
            <w:r>
              <w:rPr>
                <w:rFonts w:hint="eastAsia"/>
                <w:lang w:eastAsia="ko-KR"/>
              </w:rPr>
              <w:t>DU</w:t>
            </w:r>
            <w:r>
              <w:rPr>
                <w:lang w:eastAsia="ko-KR"/>
              </w:rPr>
              <w:t xml:space="preserve"> = RCVD_COUNT</w:t>
            </w:r>
            <w:r>
              <w:rPr>
                <w:rFonts w:hint="eastAsia"/>
                <w:lang w:eastAsia="ko-KR"/>
              </w:rPr>
              <w:t>, the receiving PDCP entity shall:</w:t>
            </w:r>
          </w:p>
          <w:p w14:paraId="349E5869" w14:textId="77777777" w:rsidR="00A5400F" w:rsidRDefault="00A5400F" w:rsidP="008310D3">
            <w:pPr>
              <w:pStyle w:val="B1"/>
            </w:pPr>
            <w:r>
              <w:t>-</w:t>
            </w:r>
            <w:r>
              <w:tab/>
              <w:t>if RCVD_COUNT &lt;= RX_DELIV; or</w:t>
            </w:r>
          </w:p>
          <w:p w14:paraId="39B27136" w14:textId="77777777" w:rsidR="00A5400F" w:rsidRDefault="00A5400F" w:rsidP="008310D3">
            <w:pPr>
              <w:pStyle w:val="B1"/>
            </w:pPr>
            <w:r>
              <w:t>-</w:t>
            </w:r>
            <w:r>
              <w:tab/>
              <w:t xml:space="preserve">if the PDCP </w:t>
            </w:r>
            <w:r w:rsidRPr="000C2541">
              <w:rPr>
                <w:rFonts w:eastAsia="Malgun Gothic"/>
                <w:lang w:eastAsia="ko-KR"/>
              </w:rPr>
              <w:t>Data</w:t>
            </w:r>
            <w:r>
              <w:t xml:space="preserve"> PDU with COUNT = RCVD_COUNT has been received before:</w:t>
            </w:r>
          </w:p>
          <w:p w14:paraId="0DADFFE2" w14:textId="77777777" w:rsidR="00A5400F" w:rsidRPr="000F0DBA" w:rsidRDefault="00A5400F" w:rsidP="008310D3">
            <w:pPr>
              <w:pStyle w:val="B2"/>
            </w:pPr>
            <w:r w:rsidRPr="000F0DBA">
              <w:rPr>
                <w:lang w:eastAsia="ko-KR"/>
              </w:rPr>
              <w:t>-</w:t>
            </w:r>
            <w:r w:rsidRPr="000F0DBA">
              <w:rPr>
                <w:lang w:eastAsia="ko-KR"/>
              </w:rPr>
              <w:tab/>
            </w:r>
            <w:r w:rsidRPr="000F0DBA">
              <w:t xml:space="preserve">perform deciphering and integrity verification of the PDCP </w:t>
            </w:r>
            <w:r w:rsidRPr="000C2541">
              <w:rPr>
                <w:rFonts w:eastAsia="Malgun Gothic"/>
                <w:lang w:eastAsia="ko-KR"/>
              </w:rPr>
              <w:t>Data</w:t>
            </w:r>
            <w:r w:rsidRPr="00483E21">
              <w:t xml:space="preserve"> </w:t>
            </w:r>
            <w:r w:rsidRPr="000F0DBA">
              <w:t>PDU using COUNT = RCVD_COUNT;</w:t>
            </w:r>
          </w:p>
          <w:p w14:paraId="673E3DB7" w14:textId="77777777" w:rsidR="00A5400F" w:rsidRPr="000F0DBA" w:rsidRDefault="00A5400F" w:rsidP="008310D3">
            <w:pPr>
              <w:pStyle w:val="B3"/>
              <w:ind w:left="852"/>
            </w:pPr>
            <w:r w:rsidRPr="000F0DBA">
              <w:t>-</w:t>
            </w:r>
            <w:r w:rsidRPr="000F0DBA">
              <w:tab/>
              <w:t>if integrity verification fails:</w:t>
            </w:r>
          </w:p>
          <w:p w14:paraId="59D293A9" w14:textId="77777777" w:rsidR="00A5400F" w:rsidRPr="00407D70" w:rsidRDefault="00A5400F" w:rsidP="008310D3">
            <w:pPr>
              <w:pStyle w:val="B4"/>
              <w:ind w:left="1136"/>
            </w:pPr>
            <w:r w:rsidRPr="000F0DBA">
              <w:t>-</w:t>
            </w:r>
            <w:r w:rsidRPr="000F0DBA">
              <w:tab/>
              <w:t>indicate the integrity verification failure to upper layer;</w:t>
            </w:r>
          </w:p>
          <w:p w14:paraId="7E778FBC" w14:textId="77777777" w:rsidR="00A5400F" w:rsidRDefault="00A5400F" w:rsidP="008310D3">
            <w:pPr>
              <w:pStyle w:val="B2"/>
            </w:pPr>
            <w:r>
              <w:t>-</w:t>
            </w:r>
            <w:r>
              <w:tab/>
              <w:t xml:space="preserve">discard the PDCP </w:t>
            </w:r>
            <w:r w:rsidRPr="000C2541">
              <w:rPr>
                <w:rFonts w:eastAsia="Malgun Gothic"/>
                <w:lang w:eastAsia="ko-KR"/>
              </w:rPr>
              <w:t>Data</w:t>
            </w:r>
            <w:r>
              <w:t xml:space="preserve"> PDU.</w:t>
            </w:r>
          </w:p>
          <w:p w14:paraId="4BD21B3A" w14:textId="77777777" w:rsidR="00A5400F" w:rsidRPr="0022310F" w:rsidRDefault="00A5400F" w:rsidP="008310D3">
            <w:pPr>
              <w:pStyle w:val="B1"/>
              <w:rPr>
                <w:rFonts w:eastAsia="Malgun Gothic"/>
                <w:lang w:eastAsia="ko-KR"/>
              </w:rPr>
            </w:pPr>
            <w:r>
              <w:rPr>
                <w:rFonts w:eastAsia="Malgun Gothic" w:hint="eastAsia"/>
                <w:lang w:eastAsia="ko-KR"/>
              </w:rPr>
              <w:t>-</w:t>
            </w:r>
            <w:r>
              <w:rPr>
                <w:rFonts w:eastAsia="Malgun Gothic"/>
                <w:lang w:eastAsia="ko-KR"/>
              </w:rPr>
              <w:tab/>
              <w:t>else:</w:t>
            </w:r>
          </w:p>
          <w:p w14:paraId="566B6AB1" w14:textId="77777777" w:rsidR="00A5400F" w:rsidRDefault="00A5400F" w:rsidP="008310D3">
            <w:pPr>
              <w:pStyle w:val="B2"/>
            </w:pPr>
            <w:r w:rsidRPr="006A76EF">
              <w:t>-</w:t>
            </w:r>
            <w:r w:rsidRPr="006A76EF">
              <w:tab/>
            </w:r>
            <w:r>
              <w:t xml:space="preserve">perform </w:t>
            </w:r>
            <w:r w:rsidRPr="006A76EF">
              <w:t>decipher</w:t>
            </w:r>
            <w:r>
              <w:t xml:space="preserve">ing and integrity verification of </w:t>
            </w:r>
            <w:r w:rsidRPr="006A76EF">
              <w:t xml:space="preserve">the PDCP </w:t>
            </w:r>
            <w:r w:rsidRPr="000C2541">
              <w:rPr>
                <w:rFonts w:eastAsia="Malgun Gothic"/>
                <w:lang w:eastAsia="ko-KR"/>
              </w:rPr>
              <w:t>Data</w:t>
            </w:r>
            <w:r>
              <w:t xml:space="preserve"> PDU using COUNT = RCVD_COUNT;</w:t>
            </w:r>
          </w:p>
          <w:p w14:paraId="71E8F458" w14:textId="77777777" w:rsidR="00A5400F" w:rsidRPr="000F0DBA" w:rsidRDefault="00A5400F" w:rsidP="008310D3">
            <w:pPr>
              <w:pStyle w:val="B3"/>
              <w:ind w:left="852"/>
            </w:pPr>
            <w:r w:rsidRPr="000F0DBA">
              <w:t>-</w:t>
            </w:r>
            <w:r w:rsidRPr="000F0DBA">
              <w:tab/>
              <w:t>if integrity verification fails:</w:t>
            </w:r>
          </w:p>
          <w:p w14:paraId="10F2D154" w14:textId="77777777" w:rsidR="00A5400F" w:rsidRPr="000F0DBA" w:rsidRDefault="00A5400F" w:rsidP="008310D3">
            <w:pPr>
              <w:pStyle w:val="B4"/>
              <w:ind w:left="1135"/>
            </w:pPr>
            <w:r w:rsidRPr="000F0DBA">
              <w:t>-</w:t>
            </w:r>
            <w:r w:rsidRPr="000F0DBA">
              <w:tab/>
              <w:t>indicate the integrity verification failure to upper layer;</w:t>
            </w:r>
          </w:p>
          <w:p w14:paraId="4E5532A5" w14:textId="77777777" w:rsidR="00A5400F" w:rsidRDefault="00A5400F" w:rsidP="008310D3">
            <w:pPr>
              <w:pStyle w:val="B4"/>
              <w:ind w:left="1135"/>
            </w:pPr>
            <w:r w:rsidRPr="000F0DBA">
              <w:t>-</w:t>
            </w:r>
            <w:r w:rsidRPr="000F0DBA">
              <w:tab/>
              <w:t xml:space="preserve">discard the PDCP </w:t>
            </w:r>
            <w:r w:rsidRPr="000C2541">
              <w:rPr>
                <w:rFonts w:eastAsia="Malgun Gothic"/>
                <w:lang w:eastAsia="ko-KR"/>
              </w:rPr>
              <w:t>Data</w:t>
            </w:r>
            <w:r w:rsidRPr="00483E21">
              <w:t xml:space="preserve"> </w:t>
            </w:r>
            <w:r>
              <w:t>PDU.</w:t>
            </w:r>
          </w:p>
          <w:p w14:paraId="3584C772" w14:textId="77777777" w:rsidR="00A5400F" w:rsidRPr="0022310F" w:rsidRDefault="00A5400F" w:rsidP="008310D3">
            <w:r>
              <w:rPr>
                <w:lang w:eastAsia="ko-KR"/>
              </w:rPr>
              <w:t xml:space="preserve">If the received </w:t>
            </w:r>
            <w:r>
              <w:rPr>
                <w:rFonts w:hint="eastAsia"/>
                <w:lang w:eastAsia="ko-KR"/>
              </w:rPr>
              <w:t xml:space="preserve">PDCP </w:t>
            </w:r>
            <w:r w:rsidRPr="000C2541">
              <w:rPr>
                <w:rFonts w:eastAsia="Malgun Gothic"/>
                <w:lang w:eastAsia="ko-KR"/>
              </w:rPr>
              <w:t>Data</w:t>
            </w:r>
            <w:r>
              <w:rPr>
                <w:lang w:eastAsia="ko-KR"/>
              </w:rPr>
              <w:t xml:space="preserve">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14:paraId="41E442A5" w14:textId="77777777" w:rsidR="00A5400F" w:rsidRDefault="00A5400F" w:rsidP="008310D3">
            <w:pPr>
              <w:pStyle w:val="B1"/>
            </w:pPr>
            <w:r>
              <w:t>-</w:t>
            </w:r>
            <w:r>
              <w:tab/>
              <w:t>store the resulting PDCP SDU in the reception buffer;</w:t>
            </w:r>
          </w:p>
          <w:p w14:paraId="6CDD92CC" w14:textId="77777777" w:rsidR="00A5400F" w:rsidRDefault="00A5400F" w:rsidP="008310D3">
            <w:pPr>
              <w:pStyle w:val="B1"/>
            </w:pPr>
            <w:r>
              <w:t>-</w:t>
            </w:r>
            <w:r>
              <w:tab/>
              <w:t>if RCVD_COUNT &gt;= RX_NEXT:</w:t>
            </w:r>
          </w:p>
          <w:p w14:paraId="0B559AAB" w14:textId="77777777" w:rsidR="00A5400F" w:rsidRPr="00407D70" w:rsidRDefault="00A5400F" w:rsidP="008310D3">
            <w:pPr>
              <w:pStyle w:val="B2"/>
              <w:rPr>
                <w:lang w:eastAsia="ko-KR"/>
              </w:rPr>
            </w:pPr>
            <w:r>
              <w:rPr>
                <w:rFonts w:hint="eastAsia"/>
                <w:lang w:eastAsia="ko-KR"/>
              </w:rPr>
              <w:t>-</w:t>
            </w:r>
            <w:r>
              <w:rPr>
                <w:rFonts w:hint="eastAsia"/>
                <w:lang w:eastAsia="ko-KR"/>
              </w:rPr>
              <w:tab/>
              <w:t xml:space="preserve">update RX_NEXT to </w:t>
            </w:r>
            <w:r>
              <w:rPr>
                <w:lang w:eastAsia="ko-KR"/>
              </w:rPr>
              <w:t>RCVD_COUNT + 1;</w:t>
            </w:r>
          </w:p>
          <w:p w14:paraId="6E1B3DA7" w14:textId="77777777" w:rsidR="00A5400F" w:rsidRDefault="00A5400F" w:rsidP="008310D3">
            <w:pPr>
              <w:pStyle w:val="B1"/>
              <w:rPr>
                <w:lang w:eastAsia="ko-KR"/>
              </w:rPr>
            </w:pPr>
            <w:r>
              <w:rPr>
                <w:lang w:eastAsia="ko-KR"/>
              </w:rPr>
              <w:t>-</w:t>
            </w:r>
            <w:r>
              <w:rPr>
                <w:lang w:eastAsia="ko-KR"/>
              </w:rPr>
              <w:tab/>
              <w:t xml:space="preserve">if </w:t>
            </w:r>
            <w:r>
              <w:rPr>
                <w:i/>
                <w:lang w:eastAsia="ko-KR"/>
              </w:rPr>
              <w:t>outOfOrderDelivery</w:t>
            </w:r>
            <w:r>
              <w:rPr>
                <w:lang w:eastAsia="ko-KR"/>
              </w:rPr>
              <w:t xml:space="preserve"> is configured:</w:t>
            </w:r>
          </w:p>
          <w:p w14:paraId="26191DF7" w14:textId="77777777" w:rsidR="00A5400F" w:rsidRDefault="00A5400F" w:rsidP="008310D3">
            <w:pPr>
              <w:pStyle w:val="B2"/>
              <w:rPr>
                <w:lang w:eastAsia="ko-KR"/>
              </w:rPr>
            </w:pPr>
            <w:r>
              <w:t>-</w:t>
            </w:r>
            <w:r>
              <w:tab/>
              <w:t>deliver the resulting PDCP SDU to upper layers.</w:t>
            </w:r>
          </w:p>
          <w:p w14:paraId="2C9F4E98" w14:textId="77777777" w:rsidR="00A5400F" w:rsidRPr="00EC434E" w:rsidRDefault="00A5400F" w:rsidP="008310D3">
            <w:pPr>
              <w:pStyle w:val="B1"/>
              <w:rPr>
                <w:lang w:eastAsia="ko-KR"/>
              </w:rPr>
            </w:pPr>
            <w:r w:rsidRPr="00EC434E">
              <w:t>-</w:t>
            </w:r>
            <w:r w:rsidRPr="00EC434E">
              <w:tab/>
            </w:r>
            <w:r w:rsidRPr="00EC434E">
              <w:rPr>
                <w:rFonts w:hint="eastAsia"/>
                <w:lang w:eastAsia="ko-KR"/>
              </w:rPr>
              <w:t xml:space="preserve">if </w:t>
            </w:r>
            <w:r>
              <w:rPr>
                <w:lang w:eastAsia="ko-KR"/>
              </w:rPr>
              <w:t>RCVD_COUNT</w:t>
            </w:r>
            <w:r w:rsidRPr="00EC434E">
              <w:rPr>
                <w:rFonts w:hint="eastAsia"/>
                <w:lang w:eastAsia="ko-KR"/>
              </w:rPr>
              <w:t xml:space="preserve"> = </w:t>
            </w:r>
            <w:r>
              <w:rPr>
                <w:lang w:eastAsia="ko-KR"/>
              </w:rPr>
              <w:t>RX_DELIV:</w:t>
            </w:r>
          </w:p>
          <w:p w14:paraId="7696EA18" w14:textId="77777777" w:rsidR="00A5400F" w:rsidRPr="003329EF" w:rsidRDefault="00A5400F" w:rsidP="008310D3">
            <w:pPr>
              <w:pStyle w:val="B2"/>
              <w:rPr>
                <w:highlight w:val="lightGray"/>
                <w:lang w:eastAsia="ko-KR"/>
              </w:rPr>
            </w:pPr>
            <w:r w:rsidRPr="003329EF">
              <w:rPr>
                <w:rFonts w:hint="eastAsia"/>
                <w:highlight w:val="lightGray"/>
                <w:lang w:eastAsia="ko-KR"/>
              </w:rPr>
              <w:t>-</w:t>
            </w:r>
            <w:r w:rsidRPr="003329EF">
              <w:rPr>
                <w:rFonts w:hint="eastAsia"/>
                <w:highlight w:val="lightGray"/>
                <w:lang w:eastAsia="ko-KR"/>
              </w:rPr>
              <w:tab/>
              <w:t>deliver to upper layers in ascending order of the associated COUNT value</w:t>
            </w:r>
            <w:r w:rsidRPr="003329EF">
              <w:rPr>
                <w:highlight w:val="lightGray"/>
                <w:lang w:eastAsia="ko-KR"/>
              </w:rPr>
              <w:t xml:space="preserve"> after performing header decompression</w:t>
            </w:r>
            <w:r w:rsidRPr="003C3B39">
              <w:rPr>
                <w:highlight w:val="lightGray"/>
                <w:lang w:eastAsia="ko-KR"/>
              </w:rPr>
              <w:t>, if not decompressed before</w:t>
            </w:r>
            <w:r w:rsidRPr="003329EF">
              <w:rPr>
                <w:highlight w:val="lightGray"/>
                <w:lang w:eastAsia="ko-KR"/>
              </w:rPr>
              <w:t>;</w:t>
            </w:r>
          </w:p>
          <w:p w14:paraId="169F827F" w14:textId="77777777" w:rsidR="00A5400F" w:rsidRPr="00F26188" w:rsidRDefault="00A5400F" w:rsidP="008310D3">
            <w:pPr>
              <w:pStyle w:val="B3"/>
            </w:pPr>
            <w:r w:rsidRPr="003329EF">
              <w:rPr>
                <w:highlight w:val="lightGray"/>
              </w:rPr>
              <w:t>-</w:t>
            </w:r>
            <w:r w:rsidRPr="003329EF">
              <w:rPr>
                <w:rFonts w:hint="eastAsia"/>
                <w:highlight w:val="lightGray"/>
              </w:rPr>
              <w:tab/>
              <w:t xml:space="preserve">all stored PDCP SDU(s) with consecutively associated COUNT value(s) starting from COUNT </w:t>
            </w:r>
            <w:r>
              <w:rPr>
                <w:highlight w:val="lightGray"/>
              </w:rPr>
              <w:t>= RX_DELIV</w:t>
            </w:r>
            <w:r w:rsidRPr="003329EF">
              <w:rPr>
                <w:highlight w:val="lightGray"/>
              </w:rPr>
              <w:t>;</w:t>
            </w:r>
          </w:p>
          <w:p w14:paraId="005E0BA5" w14:textId="77777777" w:rsidR="00A5400F" w:rsidRDefault="00A5400F" w:rsidP="008310D3">
            <w:pPr>
              <w:pStyle w:val="B2"/>
              <w:rPr>
                <w:lang w:eastAsia="ko-KR"/>
              </w:rPr>
            </w:pPr>
            <w:r w:rsidRPr="00F26188">
              <w:rPr>
                <w:lang w:eastAsia="ko-KR"/>
              </w:rPr>
              <w:t>-</w:t>
            </w:r>
            <w:r w:rsidRPr="00F26188">
              <w:rPr>
                <w:lang w:eastAsia="ko-KR"/>
              </w:rPr>
              <w:tab/>
            </w:r>
            <w:r>
              <w:rPr>
                <w:lang w:eastAsia="ko-KR"/>
              </w:rPr>
              <w:t xml:space="preserve">update RX_DELIV </w:t>
            </w:r>
            <w:r>
              <w:rPr>
                <w:rFonts w:hint="eastAsia"/>
                <w:lang w:eastAsia="ko-KR"/>
              </w:rPr>
              <w:t xml:space="preserve">to the </w:t>
            </w:r>
            <w:r>
              <w:rPr>
                <w:lang w:eastAsia="ko-KR"/>
              </w:rPr>
              <w:t xml:space="preserve">COUNT value </w:t>
            </w:r>
            <w:r>
              <w:rPr>
                <w:rFonts w:hint="eastAsia"/>
                <w:lang w:eastAsia="ko-KR"/>
              </w:rPr>
              <w:t xml:space="preserve">of the </w:t>
            </w:r>
            <w:r>
              <w:rPr>
                <w:lang w:eastAsia="ko-KR"/>
              </w:rPr>
              <w:t>first</w:t>
            </w:r>
            <w:r>
              <w:rPr>
                <w:rFonts w:hint="eastAsia"/>
                <w:lang w:eastAsia="ko-KR"/>
              </w:rPr>
              <w:t xml:space="preserve"> PDCP SDU </w:t>
            </w:r>
            <w:r>
              <w:rPr>
                <w:lang w:eastAsia="ko-KR"/>
              </w:rPr>
              <w:t xml:space="preserve">which has not been </w:t>
            </w:r>
            <w:r>
              <w:rPr>
                <w:rFonts w:hint="eastAsia"/>
                <w:lang w:eastAsia="ko-KR"/>
              </w:rPr>
              <w:t>delivered to upper layers</w:t>
            </w:r>
            <w:r>
              <w:t>, with COUNT value &gt; RX_DELIV</w:t>
            </w:r>
            <w:r>
              <w:rPr>
                <w:rFonts w:hint="eastAsia"/>
                <w:lang w:eastAsia="ko-KR"/>
              </w:rPr>
              <w:t>;</w:t>
            </w:r>
          </w:p>
          <w:p w14:paraId="32F173B0" w14:textId="77777777" w:rsidR="00A5400F" w:rsidRPr="00F26188" w:rsidRDefault="00A5400F" w:rsidP="008310D3">
            <w:pPr>
              <w:pStyle w:val="B1"/>
              <w:rPr>
                <w:lang w:eastAsia="ko-KR"/>
              </w:rPr>
            </w:pPr>
            <w:r>
              <w:t>-</w:t>
            </w:r>
            <w:r>
              <w:tab/>
              <w:t xml:space="preserve">if </w:t>
            </w:r>
            <w:r>
              <w:rPr>
                <w:rFonts w:hint="eastAsia"/>
                <w:i/>
                <w:lang w:eastAsia="zh-TW"/>
              </w:rPr>
              <w:t>t-R</w:t>
            </w:r>
            <w:r>
              <w:rPr>
                <w:rFonts w:hint="eastAsia"/>
                <w:i/>
                <w:lang w:eastAsia="ko-KR"/>
              </w:rPr>
              <w:t>eordering</w:t>
            </w:r>
            <w:r>
              <w:t xml:space="preserve"> is </w:t>
            </w:r>
            <w:r>
              <w:rPr>
                <w:lang w:eastAsia="ko-KR"/>
              </w:rPr>
              <w:t>running</w:t>
            </w:r>
            <w:r>
              <w:t>, and if RX_DELIV &gt;= RX_REORD</w:t>
            </w:r>
            <w:r w:rsidRPr="00F26188">
              <w:rPr>
                <w:rFonts w:hint="eastAsia"/>
                <w:lang w:eastAsia="ko-KR"/>
              </w:rPr>
              <w:t>:</w:t>
            </w:r>
          </w:p>
          <w:p w14:paraId="73EFE9FF" w14:textId="77777777" w:rsidR="00A5400F" w:rsidRPr="00F26188" w:rsidRDefault="00A5400F" w:rsidP="008310D3">
            <w:pPr>
              <w:pStyle w:val="B2"/>
            </w:pPr>
            <w:r w:rsidRPr="00F26188">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p>
          <w:p w14:paraId="55F0D9AA" w14:textId="77777777" w:rsidR="00A5400F" w:rsidRPr="000C7C29" w:rsidRDefault="00A5400F" w:rsidP="008310D3">
            <w:pPr>
              <w:pStyle w:val="B1"/>
              <w:rPr>
                <w:lang w:eastAsia="ko-KR"/>
              </w:rPr>
            </w:pPr>
            <w:r w:rsidRPr="00F26188">
              <w:t>-</w:t>
            </w:r>
            <w:r w:rsidRPr="00F26188">
              <w:tab/>
            </w:r>
            <w:r w:rsidRPr="00F26188">
              <w:rPr>
                <w:rFonts w:hint="eastAsia"/>
                <w:lang w:eastAsia="ko-KR"/>
              </w:rPr>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and</w:t>
            </w:r>
            <w:r>
              <w:rPr>
                <w:rFonts w:hint="eastAsia"/>
                <w:lang w:eastAsia="ko-KR"/>
              </w:rPr>
              <w:t xml:space="preserve"> </w:t>
            </w:r>
            <w:r>
              <w:rPr>
                <w:lang w:eastAsia="ko-KR"/>
              </w:rPr>
              <w:t>RX_DELIV &lt; RX_NEXT</w:t>
            </w:r>
            <w:r w:rsidRPr="00F26188">
              <w:rPr>
                <w:rFonts w:hint="eastAsia"/>
                <w:lang w:eastAsia="ko-KR"/>
              </w:rPr>
              <w:t>:</w:t>
            </w:r>
          </w:p>
          <w:p w14:paraId="13DB3CAE" w14:textId="77777777" w:rsidR="00A5400F" w:rsidRDefault="00A5400F" w:rsidP="008310D3">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RX_REORD</w:t>
            </w:r>
            <w:r>
              <w:rPr>
                <w:rFonts w:hint="eastAsia"/>
                <w:lang w:eastAsia="ko-KR"/>
              </w:rPr>
              <w:t xml:space="preserve"> </w:t>
            </w:r>
            <w:r w:rsidRPr="000C7C29">
              <w:rPr>
                <w:rFonts w:hint="eastAsia"/>
                <w:lang w:eastAsia="ko-KR"/>
              </w:rPr>
              <w:t xml:space="preserve">to </w:t>
            </w:r>
            <w:r>
              <w:rPr>
                <w:lang w:eastAsia="ko-KR"/>
              </w:rPr>
              <w:t>RX_NEXT;</w:t>
            </w:r>
          </w:p>
          <w:p w14:paraId="5CB3A498" w14:textId="77777777" w:rsidR="00A5400F" w:rsidRDefault="00A5400F" w:rsidP="008310D3">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14:paraId="72BE3CB3" w14:textId="77777777" w:rsidR="00A5400F" w:rsidRDefault="00A5400F" w:rsidP="008310D3">
            <w:pPr>
              <w:pStyle w:val="B3"/>
              <w:ind w:left="0" w:firstLine="0"/>
              <w:rPr>
                <w:lang w:eastAsia="zh-CN"/>
              </w:rPr>
            </w:pPr>
          </w:p>
        </w:tc>
      </w:tr>
    </w:tbl>
    <w:p w14:paraId="2B977980" w14:textId="77777777" w:rsidR="00A5400F" w:rsidRDefault="00A5400F" w:rsidP="00A5400F">
      <w:pPr>
        <w:pStyle w:val="B3"/>
        <w:ind w:left="0" w:firstLine="0"/>
        <w:rPr>
          <w:lang w:eastAsia="zh-CN"/>
        </w:rPr>
      </w:pPr>
    </w:p>
    <w:p w14:paraId="6D1CF193" w14:textId="6F1D3E06" w:rsidR="00A5400F" w:rsidRDefault="00A5400F" w:rsidP="00A5400F">
      <w:pPr>
        <w:pStyle w:val="B3"/>
        <w:ind w:left="0" w:firstLine="0"/>
        <w:rPr>
          <w:lang w:eastAsia="zh-CN"/>
        </w:rPr>
      </w:pPr>
      <w:r>
        <w:rPr>
          <w:lang w:eastAsia="zh-CN"/>
        </w:rPr>
        <w:lastRenderedPageBreak/>
        <w:t>Duplication is done regardless of the scheduling status of the individual RLC legs. With two RLC legs transmitting, it is enough for one RLC leg to progress for the PDCP transmissions window to progress. And since it cannot always be ensured that both legs are scheduled simultaneously, due to e.g. congestion on one leg as well as different radio link condition, a slow leg may find itself so far behind that the data it needs to transmit would need to be discarded in the receiver.</w:t>
      </w:r>
    </w:p>
    <w:p w14:paraId="4FE15DB2" w14:textId="186511EB" w:rsidR="00821B4B" w:rsidRDefault="00821B4B" w:rsidP="00A5400F">
      <w:pPr>
        <w:pStyle w:val="B3"/>
        <w:ind w:left="0" w:firstLine="0"/>
        <w:rPr>
          <w:lang w:eastAsia="zh-CN"/>
        </w:rPr>
      </w:pPr>
      <w:r>
        <w:rPr>
          <w:lang w:eastAsia="zh-CN"/>
        </w:rPr>
        <w:t xml:space="preserve">For RLC AM, the discard indication to the slower RLC leg was introduced based on the RLC ACK of the other leg which </w:t>
      </w:r>
      <w:r w:rsidR="00981E5D">
        <w:rPr>
          <w:lang w:eastAsia="zh-CN"/>
        </w:rPr>
        <w:t>reduces</w:t>
      </w:r>
      <w:r>
        <w:rPr>
          <w:lang w:eastAsia="zh-CN"/>
        </w:rPr>
        <w:t xml:space="preserve"> the need for anything additional to be introduced. However, for RLC UM – as there is no RLC ACKs – something should be done.</w:t>
      </w:r>
    </w:p>
    <w:p w14:paraId="3AE0167A" w14:textId="3C2736A1" w:rsidR="000E2333" w:rsidRDefault="00A5400F" w:rsidP="00A5400F">
      <w:r>
        <w:rPr>
          <w:lang w:eastAsia="zh-CN"/>
        </w:rPr>
        <w:t xml:space="preserve">In order to cope with such a scenario, it is suggested </w:t>
      </w:r>
      <w:r>
        <w:t>that RLC UM indicates the latest PDCP SN that is delivered to MAC. If the window moving forward by one RLC leg results in PDCP PDUs of the other leg falling out of the transmission window, PDCP discards those PDCP PDUs of the other leg falling out of the transmission window, and no other duplicate for the corresponding SDU is further delivered to RLC. PDCP echoes this discard to the lower layers. In other words, rapid progress on a leg lead to discard on the other leg.</w:t>
      </w:r>
      <w:r w:rsidR="000E2333">
        <w:t xml:space="preserve"> This window could be also smaller than half of the SN space.</w:t>
      </w:r>
    </w:p>
    <w:p w14:paraId="40E12E2E" w14:textId="0E58E20B" w:rsidR="00821B4B" w:rsidRDefault="00821B4B" w:rsidP="00A5400F">
      <w:r>
        <w:t>In another alternative, a separate timer from the current discard timer is introduced which is initiated once certain PDCP PDU is submitted to lower layers</w:t>
      </w:r>
      <w:r w:rsidR="00981E5D">
        <w:t xml:space="preserve"> in either of the RLC legs</w:t>
      </w:r>
      <w:r>
        <w:t xml:space="preserve">. When the timer expires, the duplicate PDCP PDU is discarded </w:t>
      </w:r>
      <w:r w:rsidR="00981E5D">
        <w:t>and the discard indication is sent to the lower layers as well</w:t>
      </w:r>
      <w:r>
        <w:t>.</w:t>
      </w:r>
    </w:p>
    <w:p w14:paraId="02E483F6" w14:textId="5F6BAF32" w:rsidR="00981E5D" w:rsidRDefault="00981E5D" w:rsidP="00A5400F">
      <w:r>
        <w:t>The above mechanisms could be applied and configured such that the duplication towards the slower RLC leg is still meaningful.</w:t>
      </w:r>
    </w:p>
    <w:p w14:paraId="7E5AC06B" w14:textId="6E72D244" w:rsidR="00A5400F" w:rsidRDefault="00A5400F" w:rsidP="00A5400F">
      <w:r w:rsidRPr="00752010">
        <w:rPr>
          <w:b/>
        </w:rPr>
        <w:t>Proposal</w:t>
      </w:r>
      <w:r>
        <w:rPr>
          <w:b/>
        </w:rPr>
        <w:t xml:space="preserve"> </w:t>
      </w:r>
      <w:r w:rsidR="000E2333">
        <w:rPr>
          <w:b/>
        </w:rPr>
        <w:t>1</w:t>
      </w:r>
      <w:r>
        <w:t>: The progress of the PDCP transmission window is governed by the fastest leg after receiving indication from RLC (RLC ACK for AM and delivery indication for UM), old duplicates falling out of the transmission window are always discarded.</w:t>
      </w:r>
    </w:p>
    <w:p w14:paraId="45F96FD1" w14:textId="1853718C" w:rsidR="00981E5D" w:rsidRPr="00981E5D" w:rsidRDefault="00981E5D" w:rsidP="00A5400F">
      <w:r>
        <w:rPr>
          <w:b/>
        </w:rPr>
        <w:t>Proposal 2</w:t>
      </w:r>
      <w:r>
        <w:t>: For PDCP duplication, introduce a new discard timer (separate from the currently specified) which is started when the PDCP PDU is submitted to the lower layers to either of the RLC legs. Upon expiry of the timer, the corresponding PDCP PDU is discarded and the discard indication is signalled to lower layers as well.</w:t>
      </w:r>
    </w:p>
    <w:p w14:paraId="43A12B72" w14:textId="3944DCA9" w:rsidR="00CD4C7B" w:rsidRPr="006E13D1" w:rsidRDefault="000E2333" w:rsidP="00CD4C7B">
      <w:pPr>
        <w:pStyle w:val="Heading1"/>
      </w:pPr>
      <w:r>
        <w:t>3</w:t>
      </w:r>
      <w:r w:rsidR="00CD4C7B" w:rsidRPr="006E13D1">
        <w:tab/>
      </w:r>
      <w:r w:rsidR="00A5400F">
        <w:t>Conclusion</w:t>
      </w:r>
    </w:p>
    <w:p w14:paraId="190C81D1" w14:textId="6C6B14F7" w:rsidR="00CD4C7B" w:rsidRDefault="000E2333" w:rsidP="00CD4C7B">
      <w:r>
        <w:t>This contribution discussed the Tx side operation for PDCP duplication and the following is proposed:</w:t>
      </w:r>
    </w:p>
    <w:p w14:paraId="35F222F4" w14:textId="29A88326" w:rsidR="00080512" w:rsidRDefault="000E2333" w:rsidP="00CD4C7B">
      <w:r w:rsidRPr="00752010">
        <w:rPr>
          <w:b/>
        </w:rPr>
        <w:t>Proposal</w:t>
      </w:r>
      <w:r>
        <w:rPr>
          <w:b/>
        </w:rPr>
        <w:t xml:space="preserve"> 1</w:t>
      </w:r>
      <w:r>
        <w:t>: The progress of the PDCP transmission window is governed by the fastest leg after receiving indication from RLC (RLC ACK for AM and delivery indication for UM), old duplicates falling out of the transmission window are always discarded.</w:t>
      </w:r>
    </w:p>
    <w:p w14:paraId="09E943E1" w14:textId="77777777" w:rsidR="00981E5D" w:rsidRPr="00981E5D" w:rsidRDefault="00981E5D" w:rsidP="00981E5D">
      <w:r>
        <w:rPr>
          <w:b/>
        </w:rPr>
        <w:t>Proposal 2</w:t>
      </w:r>
      <w:r>
        <w:t>: For PDCP duplication, introduce a new discard timer (separate from the currently specified) which is started when the PDCP PDU is submitted to the lower layers to either of the RLC legs. Upon expiry of the timer, the corresponding PDCP PDU is discarded and the discard indication is signalled to lower layers as well.</w:t>
      </w:r>
    </w:p>
    <w:p w14:paraId="40BC111C" w14:textId="77777777" w:rsidR="00981E5D" w:rsidRPr="00CD4C7B" w:rsidRDefault="00981E5D" w:rsidP="00CD4C7B"/>
    <w:sectPr w:rsidR="00981E5D"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C9F1D" w14:textId="77777777" w:rsidR="00F77774" w:rsidRDefault="00F77774">
      <w:r>
        <w:separator/>
      </w:r>
    </w:p>
  </w:endnote>
  <w:endnote w:type="continuationSeparator" w:id="0">
    <w:p w14:paraId="09EE73A0" w14:textId="77777777" w:rsidR="00F77774" w:rsidRDefault="00F777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218502" w14:textId="77777777" w:rsidR="00F77774" w:rsidRDefault="00F77774">
      <w:r>
        <w:separator/>
      </w:r>
    </w:p>
  </w:footnote>
  <w:footnote w:type="continuationSeparator" w:id="0">
    <w:p w14:paraId="456043BA" w14:textId="77777777" w:rsidR="00F77774" w:rsidRDefault="00F7777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2526"/>
    <w:rsid w:val="00090468"/>
    <w:rsid w:val="000B7BCF"/>
    <w:rsid w:val="000C522B"/>
    <w:rsid w:val="000D58AB"/>
    <w:rsid w:val="000E2333"/>
    <w:rsid w:val="00112F1A"/>
    <w:rsid w:val="00145075"/>
    <w:rsid w:val="001741A0"/>
    <w:rsid w:val="00175FA0"/>
    <w:rsid w:val="00194CD0"/>
    <w:rsid w:val="001B49C9"/>
    <w:rsid w:val="001C4F79"/>
    <w:rsid w:val="001F168B"/>
    <w:rsid w:val="001F7831"/>
    <w:rsid w:val="00204045"/>
    <w:rsid w:val="0020712B"/>
    <w:rsid w:val="0022606D"/>
    <w:rsid w:val="002747EC"/>
    <w:rsid w:val="002855BF"/>
    <w:rsid w:val="002A6004"/>
    <w:rsid w:val="002F0D22"/>
    <w:rsid w:val="003172DC"/>
    <w:rsid w:val="00325AE3"/>
    <w:rsid w:val="00326069"/>
    <w:rsid w:val="0033543E"/>
    <w:rsid w:val="0035462D"/>
    <w:rsid w:val="00364B41"/>
    <w:rsid w:val="003B40AD"/>
    <w:rsid w:val="003C4E37"/>
    <w:rsid w:val="003E16BE"/>
    <w:rsid w:val="004006E8"/>
    <w:rsid w:val="00401855"/>
    <w:rsid w:val="00477455"/>
    <w:rsid w:val="004A1F7B"/>
    <w:rsid w:val="004C44D2"/>
    <w:rsid w:val="004D3578"/>
    <w:rsid w:val="004D380D"/>
    <w:rsid w:val="004E213A"/>
    <w:rsid w:val="00503171"/>
    <w:rsid w:val="00506C28"/>
    <w:rsid w:val="00534DA0"/>
    <w:rsid w:val="00543E6C"/>
    <w:rsid w:val="00565087"/>
    <w:rsid w:val="0056573F"/>
    <w:rsid w:val="00611566"/>
    <w:rsid w:val="00646D99"/>
    <w:rsid w:val="00656910"/>
    <w:rsid w:val="006A131A"/>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1600"/>
    <w:rsid w:val="008028A4"/>
    <w:rsid w:val="00813245"/>
    <w:rsid w:val="00821B4B"/>
    <w:rsid w:val="008768CA"/>
    <w:rsid w:val="00877EF9"/>
    <w:rsid w:val="00880559"/>
    <w:rsid w:val="008B5306"/>
    <w:rsid w:val="008E2D5C"/>
    <w:rsid w:val="008E5105"/>
    <w:rsid w:val="0090271F"/>
    <w:rsid w:val="00902DB9"/>
    <w:rsid w:val="0090466A"/>
    <w:rsid w:val="00936071"/>
    <w:rsid w:val="00940212"/>
    <w:rsid w:val="00942EC2"/>
    <w:rsid w:val="00961B32"/>
    <w:rsid w:val="00970DB3"/>
    <w:rsid w:val="00974BB0"/>
    <w:rsid w:val="00981E5D"/>
    <w:rsid w:val="009A0AF3"/>
    <w:rsid w:val="009B07CD"/>
    <w:rsid w:val="009C19E9"/>
    <w:rsid w:val="009D74A6"/>
    <w:rsid w:val="00A10F02"/>
    <w:rsid w:val="00A204CA"/>
    <w:rsid w:val="00A53724"/>
    <w:rsid w:val="00A5400F"/>
    <w:rsid w:val="00A82346"/>
    <w:rsid w:val="00A9671C"/>
    <w:rsid w:val="00AA1553"/>
    <w:rsid w:val="00B05962"/>
    <w:rsid w:val="00B15449"/>
    <w:rsid w:val="00B27303"/>
    <w:rsid w:val="00B47FD1"/>
    <w:rsid w:val="00B516BB"/>
    <w:rsid w:val="00BC3555"/>
    <w:rsid w:val="00C12B51"/>
    <w:rsid w:val="00C24650"/>
    <w:rsid w:val="00C33079"/>
    <w:rsid w:val="00C83A13"/>
    <w:rsid w:val="00C9068C"/>
    <w:rsid w:val="00C92967"/>
    <w:rsid w:val="00CA3D0C"/>
    <w:rsid w:val="00CA654B"/>
    <w:rsid w:val="00CD4C7B"/>
    <w:rsid w:val="00D3182D"/>
    <w:rsid w:val="00D33BE3"/>
    <w:rsid w:val="00D3792D"/>
    <w:rsid w:val="00D55E47"/>
    <w:rsid w:val="00D62E19"/>
    <w:rsid w:val="00D738D6"/>
    <w:rsid w:val="00D80795"/>
    <w:rsid w:val="00D854BE"/>
    <w:rsid w:val="00D87E00"/>
    <w:rsid w:val="00D9134D"/>
    <w:rsid w:val="00D96D11"/>
    <w:rsid w:val="00DA2F92"/>
    <w:rsid w:val="00DA7A03"/>
    <w:rsid w:val="00DB0DB8"/>
    <w:rsid w:val="00DB1818"/>
    <w:rsid w:val="00DC309B"/>
    <w:rsid w:val="00DC4DA2"/>
    <w:rsid w:val="00E62835"/>
    <w:rsid w:val="00E77645"/>
    <w:rsid w:val="00E83697"/>
    <w:rsid w:val="00EC48A8"/>
    <w:rsid w:val="00EC4A25"/>
    <w:rsid w:val="00F025A2"/>
    <w:rsid w:val="00F07388"/>
    <w:rsid w:val="00F2026E"/>
    <w:rsid w:val="00F2210A"/>
    <w:rsid w:val="00F37743"/>
    <w:rsid w:val="00F54A3D"/>
    <w:rsid w:val="00F54CB0"/>
    <w:rsid w:val="00F653B8"/>
    <w:rsid w:val="00F71B89"/>
    <w:rsid w:val="00F7353C"/>
    <w:rsid w:val="00F76F8F"/>
    <w:rsid w:val="00F77774"/>
    <w:rsid w:val="00FA1266"/>
    <w:rsid w:val="00FB36FA"/>
    <w:rsid w:val="00FC1192"/>
    <w:rsid w:val="00FD48F6"/>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B2Char">
    <w:name w:val="B2 Char"/>
    <w:basedOn w:val="DefaultParagraphFont"/>
    <w:link w:val="B2"/>
    <w:rsid w:val="00A5400F"/>
    <w:rPr>
      <w:lang w:eastAsia="en-US"/>
    </w:rPr>
  </w:style>
  <w:style w:type="character" w:customStyle="1" w:styleId="B1Char">
    <w:name w:val="B1 Char"/>
    <w:basedOn w:val="DefaultParagraphFont"/>
    <w:link w:val="B1"/>
    <w:rsid w:val="00A5400F"/>
    <w:rPr>
      <w:lang w:eastAsia="en-US"/>
    </w:rPr>
  </w:style>
  <w:style w:type="character" w:customStyle="1" w:styleId="B3Char2">
    <w:name w:val="B3 Char2"/>
    <w:basedOn w:val="DefaultParagraphFont"/>
    <w:link w:val="B3"/>
    <w:rsid w:val="00A5400F"/>
    <w:rPr>
      <w:lang w:eastAsia="en-US"/>
    </w:rPr>
  </w:style>
  <w:style w:type="character" w:customStyle="1" w:styleId="B4Char">
    <w:name w:val="B4 Char"/>
    <w:link w:val="B4"/>
    <w:rsid w:val="00A5400F"/>
    <w:rPr>
      <w:lang w:eastAsia="en-US"/>
    </w:rPr>
  </w:style>
  <w:style w:type="character" w:customStyle="1" w:styleId="NOChar">
    <w:name w:val="NO Char"/>
    <w:link w:val="NO"/>
    <w:rsid w:val="00A5400F"/>
    <w:rPr>
      <w:lang w:eastAsia="en-US"/>
    </w:rPr>
  </w:style>
  <w:style w:type="table" w:styleId="TableGrid">
    <w:name w:val="Table Grid"/>
    <w:basedOn w:val="TableNormal"/>
    <w:rsid w:val="00A54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A5400F"/>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en-GB"/>
    </w:rPr>
  </w:style>
  <w:style w:type="character" w:customStyle="1" w:styleId="Doc-text2Char">
    <w:name w:val="Doc-text2 Char"/>
    <w:link w:val="Doc-text2"/>
    <w:rsid w:val="00A5400F"/>
    <w:rPr>
      <w:rFonts w:ascii="Arial" w:eastAsia="MS Mincho" w:hAnsi="Arial"/>
      <w:szCs w:val="24"/>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archive/38_series/38.323/38323-f0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5AIRPNAIUNRU-859666464-1384</_dlc_DocId>
    <_dlc_DocIdUrl xmlns="71c5aaf6-e6ce-465b-b873-5148d2a4c105">
      <Url>https://nokia.sharepoint.com/sites/c5g/e2earch/_layouts/15/DocIdRedir.aspx?ID=5AIRPNAIUNRU-859666464-1384</Url>
      <Description>5AIRPNAIUNRU-859666464-1384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7FFEF48B-A370-4DD6-9D32-9A8A3F087B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4.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5.xml><?xml version="1.0" encoding="utf-8"?>
<ds:datastoreItem xmlns:ds="http://schemas.openxmlformats.org/officeDocument/2006/customXml" ds:itemID="{D44EDD40-D2F0-4FB6-9BC9-373E1C7A2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4</Pages>
  <Words>1381</Words>
  <Characters>7874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9237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2018-02-15T13:30:00Z</dcterms:created>
  <dcterms:modified xsi:type="dcterms:W3CDTF">2018-02-15T13:30:00Z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b1247ee2-c2b7-468e-8757-b3d4cbd5f6d2</vt:lpwstr>
  </property>
</Properties>
</file>